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645" w:rsidRDefault="00B41645" w:rsidP="00B41645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TSG-RAN2 10</w:t>
      </w:r>
      <w:r w:rsidR="008A5973">
        <w:t>7</w:t>
      </w:r>
      <w:r>
        <w:t xml:space="preserve">    </w:t>
      </w:r>
      <w:r>
        <w:rPr>
          <w:rFonts w:eastAsia="Malgun Gothic"/>
          <w:lang w:eastAsia="ko-KR"/>
        </w:rPr>
        <w:t xml:space="preserve">                                                                                  </w:t>
      </w:r>
      <w:r w:rsidR="00244CB4">
        <w:rPr>
          <w:rFonts w:eastAsia="Malgun Gothic"/>
          <w:lang w:eastAsia="ko-KR"/>
        </w:rPr>
        <w:t xml:space="preserve">   </w:t>
      </w:r>
      <w:r>
        <w:rPr>
          <w:rFonts w:eastAsia="Malgun Gothic"/>
          <w:lang w:eastAsia="ko-KR"/>
        </w:rPr>
        <w:t xml:space="preserve"> </w:t>
      </w:r>
      <w:r w:rsidR="00244CB4" w:rsidRPr="00EC148A">
        <w:t>R2-1</w:t>
      </w:r>
      <w:r w:rsidR="00775FBC">
        <w:t>9</w:t>
      </w:r>
      <w:r w:rsidR="00CE5F50">
        <w:t>0979</w:t>
      </w:r>
      <w:r w:rsidR="00314AC9">
        <w:t>7</w:t>
      </w:r>
    </w:p>
    <w:p w:rsidR="00B41645" w:rsidRPr="00B41645" w:rsidRDefault="008A5973" w:rsidP="00B41645">
      <w:pPr>
        <w:pStyle w:val="a3"/>
        <w:tabs>
          <w:tab w:val="right" w:pos="9639"/>
        </w:tabs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>Prague</w:t>
      </w:r>
      <w:r w:rsidR="00775FBC">
        <w:rPr>
          <w:rFonts w:ascii="Arial" w:eastAsia="Times New Roman" w:hAnsi="Arial"/>
          <w:b/>
          <w:sz w:val="24"/>
          <w:lang w:eastAsia="zh-CN"/>
        </w:rPr>
        <w:t xml:space="preserve">, </w:t>
      </w:r>
      <w:r>
        <w:rPr>
          <w:rFonts w:ascii="Arial" w:eastAsia="Times New Roman" w:hAnsi="Arial"/>
          <w:b/>
          <w:sz w:val="24"/>
          <w:lang w:eastAsia="zh-CN"/>
        </w:rPr>
        <w:t>Czech Republic, 26</w:t>
      </w:r>
      <w:r w:rsidR="00775FBC"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sz w:val="24"/>
          <w:lang w:eastAsia="zh-CN"/>
        </w:rPr>
        <w:t xml:space="preserve"> – 30</w:t>
      </w:r>
      <w:r w:rsidR="00775FBC"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</w:t>
      </w:r>
      <w:r>
        <w:rPr>
          <w:rFonts w:ascii="Arial" w:eastAsia="Times New Roman" w:hAnsi="Arial"/>
          <w:b/>
          <w:sz w:val="24"/>
          <w:vertAlign w:val="superscript"/>
          <w:lang w:eastAsia="zh-CN"/>
        </w:rPr>
        <w:t>h</w:t>
      </w:r>
      <w:r w:rsidR="00B01437">
        <w:rPr>
          <w:rFonts w:ascii="Arial" w:eastAsia="Times New Roman" w:hAnsi="Arial"/>
          <w:b/>
          <w:sz w:val="24"/>
          <w:lang w:eastAsia="zh-CN"/>
        </w:rPr>
        <w:t xml:space="preserve"> </w:t>
      </w:r>
      <w:r>
        <w:rPr>
          <w:rFonts w:ascii="Arial" w:eastAsia="Times New Roman" w:hAnsi="Arial"/>
          <w:b/>
          <w:sz w:val="24"/>
          <w:lang w:eastAsia="zh-CN"/>
        </w:rPr>
        <w:t>August</w:t>
      </w:r>
      <w:r w:rsidR="00775FBC">
        <w:rPr>
          <w:rFonts w:ascii="Arial" w:eastAsia="Times New Roman" w:hAnsi="Arial"/>
          <w:b/>
          <w:sz w:val="24"/>
          <w:lang w:eastAsia="zh-CN"/>
        </w:rPr>
        <w:t xml:space="preserve"> 2019</w:t>
      </w:r>
    </w:p>
    <w:p w:rsidR="00463675" w:rsidRPr="00B956CE" w:rsidRDefault="00463675">
      <w:pPr>
        <w:rPr>
          <w:rFonts w:ascii="Arial" w:hAnsi="Arial" w:cs="Arial"/>
        </w:rPr>
      </w:pPr>
    </w:p>
    <w:p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775FBC">
        <w:rPr>
          <w:rFonts w:ascii="Arial" w:hAnsi="Arial" w:cs="Arial"/>
        </w:rPr>
        <w:t>[Draft]</w:t>
      </w:r>
      <w:r w:rsidR="00B41645">
        <w:rPr>
          <w:rFonts w:ascii="Arial" w:hAnsi="Arial" w:cs="Arial"/>
          <w:b/>
        </w:rPr>
        <w:t xml:space="preserve"> </w:t>
      </w:r>
      <w:r w:rsidR="00314AC9" w:rsidRPr="00314AC9">
        <w:rPr>
          <w:rFonts w:ascii="Arial" w:hAnsi="Arial" w:cs="Arial"/>
        </w:rPr>
        <w:t xml:space="preserve">Reply </w:t>
      </w:r>
      <w:r w:rsidR="008A5973">
        <w:rPr>
          <w:rFonts w:ascii="Arial" w:hAnsi="Arial" w:cs="Arial"/>
        </w:rPr>
        <w:t xml:space="preserve">LS </w:t>
      </w:r>
      <w:r w:rsidR="00314AC9">
        <w:rPr>
          <w:rFonts w:ascii="Arial" w:hAnsi="Arial" w:cs="Arial"/>
        </w:rPr>
        <w:t>on CSI-RS configuration transfer</w:t>
      </w:r>
    </w:p>
    <w:p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</w:p>
    <w:p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</w:t>
      </w:r>
      <w:r w:rsidR="00314AC9">
        <w:rPr>
          <w:rFonts w:ascii="Arial" w:hAnsi="Arial" w:cs="Arial"/>
          <w:bCs/>
        </w:rPr>
        <w:t>6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314AC9">
        <w:rPr>
          <w:rFonts w:ascii="Arial" w:hAnsi="Arial" w:cs="Arial"/>
          <w:bCs/>
          <w:lang w:eastAsia="ja-JP"/>
        </w:rPr>
        <w:t>TEI-16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CB32B8" w:rsidRPr="004D0B5F">
        <w:rPr>
          <w:rFonts w:ascii="Arial" w:hAnsi="Arial" w:cs="Arial"/>
          <w:bCs/>
        </w:rPr>
        <w:t>RAN WG</w:t>
      </w:r>
      <w:r w:rsidR="00410899" w:rsidRPr="004D0B5F">
        <w:rPr>
          <w:rFonts w:ascii="Arial" w:hAnsi="Arial" w:cs="Arial"/>
          <w:bCs/>
        </w:rPr>
        <w:t>2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</w:t>
      </w:r>
      <w:r w:rsidR="00BB7B6F">
        <w:rPr>
          <w:rFonts w:ascii="Arial" w:hAnsi="Arial" w:cs="Arial"/>
          <w:bCs/>
        </w:rPr>
        <w:t>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A01E39">
        <w:rPr>
          <w:rFonts w:ascii="Arial" w:hAnsi="Arial" w:cs="Arial"/>
          <w:bCs/>
        </w:rPr>
        <w:t>RAN WG1</w:t>
      </w:r>
      <w:bookmarkStart w:id="0" w:name="_GoBack"/>
      <w:bookmarkEnd w:id="0"/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775FBC">
        <w:rPr>
          <w:rFonts w:cs="Arial"/>
        </w:rPr>
        <w:t>ZTE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971F0">
        <w:rPr>
          <w:rFonts w:cs="Arial"/>
          <w:b w:val="0"/>
          <w:bCs/>
        </w:rPr>
        <w:t xml:space="preserve">liu dot </w:t>
      </w:r>
      <w:r w:rsidR="007971F0" w:rsidRPr="007971F0">
        <w:rPr>
          <w:rFonts w:cs="Arial"/>
          <w:b w:val="0"/>
          <w:bCs/>
        </w:rPr>
        <w:t>jing30</w:t>
      </w:r>
      <w:r w:rsidR="007971F0">
        <w:rPr>
          <w:rFonts w:cs="Arial"/>
          <w:b w:val="0"/>
          <w:bCs/>
        </w:rPr>
        <w:t xml:space="preserve"> (at) </w:t>
      </w:r>
      <w:r w:rsidR="00775FBC">
        <w:rPr>
          <w:rFonts w:cs="Arial"/>
          <w:b w:val="0"/>
          <w:bCs/>
        </w:rPr>
        <w:t>ZTE</w:t>
      </w:r>
      <w:r w:rsidR="007971F0">
        <w:rPr>
          <w:rFonts w:cs="Arial"/>
          <w:b w:val="0"/>
          <w:bCs/>
        </w:rPr>
        <w:t xml:space="preserve"> dot </w:t>
      </w:r>
      <w:r w:rsidR="00AA64F4" w:rsidRPr="00AA64F4">
        <w:rPr>
          <w:rFonts w:cs="Arial"/>
          <w:b w:val="0"/>
          <w:bCs/>
        </w:rPr>
        <w:t>com</w:t>
      </w:r>
      <w:r w:rsidR="007971F0">
        <w:rPr>
          <w:rFonts w:cs="Arial"/>
          <w:b w:val="0"/>
          <w:bCs/>
        </w:rPr>
        <w:t xml:space="preserve"> dot cn</w:t>
      </w:r>
    </w:p>
    <w:p w:rsidR="00923E7C" w:rsidRDefault="00923E7C" w:rsidP="009723EA">
      <w:pPr>
        <w:spacing w:after="60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314AC9">
        <w:rPr>
          <w:rFonts w:ascii="Arial" w:hAnsi="Arial" w:cs="Arial"/>
          <w:b/>
        </w:rPr>
        <w:t>Overall Description:</w:t>
      </w:r>
    </w:p>
    <w:p w:rsidR="00314AC9" w:rsidRDefault="00314AC9" w:rsidP="00314AC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RAN2 would like to thank RAN3 for the questions on CSI-RS configuration transfer for connected mode inter-cell mobility. RAN2 has discussed the CSI-RS configuration transfer architecture, and has reached following consensus:</w:t>
      </w:r>
    </w:p>
    <w:p w:rsidR="00314AC9" w:rsidRDefault="00314AC9" w:rsidP="00314AC9">
      <w:pPr>
        <w:spacing w:line="276" w:lineRule="auto"/>
        <w:rPr>
          <w:rFonts w:ascii="Arial" w:hAnsi="Arial" w:cs="Arial"/>
        </w:rPr>
      </w:pPr>
    </w:p>
    <w:p w:rsidR="00314AC9" w:rsidRDefault="00314AC9" w:rsidP="00314AC9">
      <w:pPr>
        <w:pStyle w:val="ac"/>
        <w:numPr>
          <w:ilvl w:val="0"/>
          <w:numId w:val="18"/>
        </w:numPr>
        <w:spacing w:after="120" w:line="276" w:lineRule="auto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CSI-RS resource ind</w:t>
      </w:r>
      <w:r w:rsidR="00F6516C">
        <w:rPr>
          <w:rFonts w:ascii="Arial" w:hAnsi="Arial" w:cs="Arial"/>
        </w:rPr>
        <w:t>ic</w:t>
      </w:r>
      <w:r>
        <w:rPr>
          <w:rFonts w:ascii="Arial" w:hAnsi="Arial" w:cs="Arial"/>
        </w:rPr>
        <w:t xml:space="preserve">es should be included in </w:t>
      </w:r>
      <w:r w:rsidR="008B7F19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CSI-RS exchange message together with CSI-RS resources. And the CSI-RS resource index should be per-cell allocated when exchanging the CSI-RS resources to different neighbour cells. The maximum number of CSI-RS resources per</w:t>
      </w:r>
      <w:r w:rsidR="008B7F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cell is 96;</w:t>
      </w:r>
    </w:p>
    <w:p w:rsidR="00314AC9" w:rsidRDefault="00314AC9" w:rsidP="00314AC9">
      <w:pPr>
        <w:pStyle w:val="ac"/>
        <w:numPr>
          <w:ilvl w:val="0"/>
          <w:numId w:val="18"/>
        </w:numPr>
        <w:spacing w:after="120" w:line="276" w:lineRule="auto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The bandwidth information (e.g. startPRB, nrofPRBs) are included in </w:t>
      </w:r>
      <w:r w:rsidR="008B7F19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CSI-RS exchange message, while the receiving node is allowed to configure a portion of CSI-RS resource in frequency domain in </w:t>
      </w:r>
      <w:r w:rsidR="008B7F19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actual measurement configuration;</w:t>
      </w:r>
    </w:p>
    <w:p w:rsidR="00314AC9" w:rsidRDefault="00314AC9" w:rsidP="00314AC9">
      <w:pPr>
        <w:pStyle w:val="ac"/>
        <w:numPr>
          <w:ilvl w:val="0"/>
          <w:numId w:val="18"/>
        </w:numPr>
        <w:spacing w:after="120" w:line="276" w:lineRule="auto"/>
        <w:ind w:left="714" w:hanging="35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The association between SSBs and CSI-RS resources should be included in </w:t>
      </w:r>
      <w:r w:rsidR="008B7F19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exchange message</w:t>
      </w:r>
      <w:r w:rsidR="008B7F1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if any.</w:t>
      </w:r>
    </w:p>
    <w:p w:rsidR="00314AC9" w:rsidRDefault="00314AC9" w:rsidP="00314AC9">
      <w:pPr>
        <w:spacing w:line="276" w:lineRule="auto"/>
        <w:rPr>
          <w:rFonts w:ascii="Arial" w:hAnsi="Arial" w:cs="Arial"/>
        </w:rPr>
      </w:pPr>
      <w:r w:rsidRPr="00314AC9">
        <w:rPr>
          <w:rFonts w:ascii="Arial" w:hAnsi="Arial" w:cs="Arial"/>
        </w:rPr>
        <w:t xml:space="preserve"> </w:t>
      </w:r>
    </w:p>
    <w:p w:rsidR="00314AC9" w:rsidRDefault="00314AC9" w:rsidP="00314AC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Regarding RAN3’s question</w:t>
      </w:r>
      <w:r w:rsidR="008B7F1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please see </w:t>
      </w:r>
      <w:r w:rsidR="008B7F19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>response</w:t>
      </w:r>
      <w:r w:rsidR="008B7F1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as below:</w:t>
      </w:r>
    </w:p>
    <w:p w:rsidR="00F670DF" w:rsidRDefault="00F670DF" w:rsidP="00F670DF">
      <w:pPr>
        <w:spacing w:line="276" w:lineRule="auto"/>
        <w:rPr>
          <w:rFonts w:ascii="Arial" w:hAnsi="Arial" w:cs="Arial"/>
          <w:i/>
        </w:rPr>
      </w:pPr>
    </w:p>
    <w:p w:rsidR="00F670DF" w:rsidRDefault="00F670DF" w:rsidP="00F670DF">
      <w:pPr>
        <w:spacing w:line="276" w:lineRule="auto"/>
        <w:rPr>
          <w:rFonts w:ascii="Arial" w:hAnsi="Arial" w:cs="Arial"/>
          <w:i/>
        </w:rPr>
      </w:pPr>
      <w:r w:rsidRPr="00F670DF">
        <w:rPr>
          <w:rFonts w:ascii="Arial" w:hAnsi="Arial" w:cs="Arial"/>
          <w:i/>
        </w:rPr>
        <w:t>Question#1: What is the CSI-RS pattern and its variability in time when the CSI-RS is transmitted for the purpose of connected mode inter-cell mobility?</w:t>
      </w:r>
    </w:p>
    <w:p w:rsidR="00F670DF" w:rsidRPr="00F670DF" w:rsidRDefault="00F670DF" w:rsidP="00F670DF">
      <w:pPr>
        <w:spacing w:line="276" w:lineRule="auto"/>
        <w:rPr>
          <w:rFonts w:ascii="Arial" w:hAnsi="Arial" w:cs="Arial"/>
          <w:i/>
        </w:rPr>
      </w:pPr>
    </w:p>
    <w:p w:rsidR="00F670DF" w:rsidRDefault="00F670DF" w:rsidP="00314AC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Response#1: For connected mode inter-cell mobility, the CSI-RS resources will not be changed frequently (e.g. with frequency of several seconds or even minutes)</w:t>
      </w:r>
      <w:r w:rsidR="00DF6C1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And RAN2 considers </w:t>
      </w:r>
      <w:r w:rsidR="008B7F19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>frequent changing of CSI-RS resource configuration will result in complexity and negative impact to network’s performance</w:t>
      </w:r>
      <w:r w:rsidR="00B37484">
        <w:rPr>
          <w:rFonts w:ascii="Arial" w:hAnsi="Arial" w:cs="Arial"/>
        </w:rPr>
        <w:t xml:space="preserve"> (e.g. handover delay or failure)</w:t>
      </w:r>
      <w:r>
        <w:rPr>
          <w:rFonts w:ascii="Arial" w:hAnsi="Arial" w:cs="Arial"/>
        </w:rPr>
        <w:t>.</w:t>
      </w:r>
    </w:p>
    <w:p w:rsidR="00F670DF" w:rsidRDefault="00F670DF" w:rsidP="00314AC9">
      <w:pPr>
        <w:spacing w:line="276" w:lineRule="auto"/>
        <w:rPr>
          <w:rFonts w:ascii="Arial" w:hAnsi="Arial" w:cs="Arial"/>
        </w:rPr>
      </w:pPr>
    </w:p>
    <w:p w:rsidR="00F670DF" w:rsidRDefault="00F670DF" w:rsidP="00314AC9">
      <w:pPr>
        <w:spacing w:line="276" w:lineRule="auto"/>
        <w:rPr>
          <w:rFonts w:ascii="Arial" w:hAnsi="Arial" w:cs="Arial"/>
        </w:rPr>
      </w:pPr>
    </w:p>
    <w:p w:rsidR="00F670DF" w:rsidRDefault="00F670DF" w:rsidP="00314AC9">
      <w:pPr>
        <w:spacing w:line="276" w:lineRule="auto"/>
        <w:rPr>
          <w:rFonts w:ascii="Arial" w:hAnsi="Arial" w:cs="Arial"/>
          <w:i/>
        </w:rPr>
      </w:pPr>
      <w:r>
        <w:rPr>
          <w:rFonts w:ascii="Arial" w:hAnsi="Arial" w:cs="Arial"/>
        </w:rPr>
        <w:t>Q</w:t>
      </w:r>
      <w:r w:rsidR="00314AC9" w:rsidRPr="00F670DF">
        <w:rPr>
          <w:rFonts w:ascii="Arial" w:hAnsi="Arial" w:cs="Arial"/>
          <w:i/>
        </w:rPr>
        <w:t>uestion#2: How does a serving NG-RAN node configure CSI-RS measurements of neighbour cells in its served UEs? Are CSI-RS allocated per UE or per cell?</w:t>
      </w:r>
    </w:p>
    <w:p w:rsidR="00F670DF" w:rsidRPr="00F670DF" w:rsidRDefault="00F670DF" w:rsidP="00314AC9">
      <w:pPr>
        <w:spacing w:line="276" w:lineRule="auto"/>
        <w:rPr>
          <w:rFonts w:ascii="Arial" w:hAnsi="Arial" w:cs="Arial"/>
          <w:i/>
        </w:rPr>
      </w:pPr>
    </w:p>
    <w:p w:rsidR="00314AC9" w:rsidRPr="00314AC9" w:rsidRDefault="00314AC9" w:rsidP="00314AC9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Response#2: </w:t>
      </w:r>
      <w:r w:rsidR="00F670DF">
        <w:rPr>
          <w:rFonts w:ascii="Arial" w:hAnsi="Arial" w:cs="Arial"/>
        </w:rPr>
        <w:t>The CSI-RS resources are provided to UE with dedicated RRC signalling. It is up to network implementation as to whether the same set of CSI-RS resources are configured to different UEs or not. However, considering the CSI-RS resource ind</w:t>
      </w:r>
      <w:r w:rsidR="008B7F19">
        <w:rPr>
          <w:rFonts w:ascii="Arial" w:hAnsi="Arial" w:cs="Arial"/>
        </w:rPr>
        <w:t>ic</w:t>
      </w:r>
      <w:r w:rsidR="00F670DF">
        <w:rPr>
          <w:rFonts w:ascii="Arial" w:hAnsi="Arial" w:cs="Arial"/>
        </w:rPr>
        <w:t xml:space="preserve">es should be per-cell allocated, </w:t>
      </w:r>
      <w:r w:rsidR="008B7F19">
        <w:rPr>
          <w:rFonts w:ascii="Arial" w:hAnsi="Arial" w:cs="Arial"/>
        </w:rPr>
        <w:t>RAN2</w:t>
      </w:r>
      <w:r w:rsidR="00F670DF">
        <w:rPr>
          <w:rFonts w:ascii="Arial" w:hAnsi="Arial" w:cs="Arial"/>
        </w:rPr>
        <w:t xml:space="preserve"> think</w:t>
      </w:r>
      <w:r w:rsidR="008B7F19">
        <w:rPr>
          <w:rFonts w:ascii="Arial" w:hAnsi="Arial" w:cs="Arial"/>
        </w:rPr>
        <w:t>s</w:t>
      </w:r>
      <w:r w:rsidR="00F670DF">
        <w:rPr>
          <w:rFonts w:ascii="Arial" w:hAnsi="Arial" w:cs="Arial"/>
        </w:rPr>
        <w:t xml:space="preserve"> it is sufficient to use cell specific messages for CSI-RS configuration transfer.</w:t>
      </w:r>
    </w:p>
    <w:p w:rsidR="00314AC9" w:rsidRDefault="00314AC9" w:rsidP="00796E2A">
      <w:pPr>
        <w:rPr>
          <w:rFonts w:ascii="Arial" w:hAnsi="Arial" w:cs="Arial"/>
        </w:rPr>
      </w:pPr>
    </w:p>
    <w:p w:rsidR="00EC148A" w:rsidRDefault="00EC148A" w:rsidP="008B0288"/>
    <w:p w:rsidR="00796E2A" w:rsidRDefault="00796E2A" w:rsidP="003D7749">
      <w:pPr>
        <w:rPr>
          <w:rFonts w:ascii="Arial" w:hAnsi="Arial" w:cs="Arial"/>
        </w:rPr>
      </w:pPr>
    </w:p>
    <w:p w:rsidR="00463675" w:rsidRPr="00B956CE" w:rsidRDefault="00463675" w:rsidP="00B4164E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lastRenderedPageBreak/>
        <w:t>2. Actions</w:t>
      </w:r>
      <w:r w:rsidR="00B4164E">
        <w:rPr>
          <w:rFonts w:ascii="Arial" w:hAnsi="Arial" w:cs="Arial"/>
          <w:b/>
        </w:rPr>
        <w:t xml:space="preserve"> t</w:t>
      </w:r>
      <w:r w:rsidRPr="00B956CE">
        <w:rPr>
          <w:rFonts w:ascii="Arial" w:hAnsi="Arial" w:cs="Arial"/>
          <w:b/>
        </w:rPr>
        <w:t>o RAN</w:t>
      </w:r>
      <w:r w:rsidR="006338F2">
        <w:rPr>
          <w:rFonts w:ascii="Arial" w:hAnsi="Arial" w:cs="Arial"/>
          <w:b/>
        </w:rPr>
        <w:t>3</w:t>
      </w:r>
      <w:r w:rsidR="00DF6C14">
        <w:rPr>
          <w:rFonts w:ascii="Arial" w:hAnsi="Arial" w:cs="Arial"/>
          <w:b/>
        </w:rPr>
        <w:t>, RAN1</w:t>
      </w:r>
      <w:r w:rsidR="00B4164E">
        <w:rPr>
          <w:rFonts w:ascii="Arial" w:hAnsi="Arial" w:cs="Arial"/>
          <w:b/>
        </w:rPr>
        <w:t xml:space="preserve"> group</w:t>
      </w:r>
    </w:p>
    <w:p w:rsidR="00FC5922" w:rsidRPr="00670DC9" w:rsidRDefault="00410899" w:rsidP="006338F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</w:t>
      </w:r>
      <w:r w:rsidR="006338F2">
        <w:rPr>
          <w:rFonts w:ascii="Arial" w:hAnsi="Arial" w:cs="Arial"/>
        </w:rPr>
        <w:t xml:space="preserve">requests RAN3 </w:t>
      </w:r>
      <w:r w:rsidR="00DF6C14">
        <w:rPr>
          <w:rFonts w:ascii="Arial" w:hAnsi="Arial" w:cs="Arial"/>
        </w:rPr>
        <w:t xml:space="preserve">and RAN1 </w:t>
      </w:r>
      <w:r w:rsidR="006338F2">
        <w:rPr>
          <w:rFonts w:ascii="Arial" w:hAnsi="Arial" w:cs="Arial"/>
        </w:rPr>
        <w:t xml:space="preserve">to take </w:t>
      </w:r>
      <w:r w:rsidR="008B7F19">
        <w:rPr>
          <w:rFonts w:ascii="Arial" w:hAnsi="Arial" w:cs="Arial"/>
        </w:rPr>
        <w:t xml:space="preserve">the </w:t>
      </w:r>
      <w:r w:rsidR="006338F2">
        <w:rPr>
          <w:rFonts w:ascii="Arial" w:hAnsi="Arial" w:cs="Arial"/>
        </w:rPr>
        <w:t>above information into account.</w:t>
      </w:r>
      <w:r w:rsidR="00670DC9">
        <w:rPr>
          <w:rFonts w:ascii="Arial" w:hAnsi="Arial" w:cs="Arial"/>
        </w:rPr>
        <w:t xml:space="preserve"> 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6338F2" w:rsidRPr="00B956CE" w:rsidRDefault="006338F2">
      <w:pPr>
        <w:spacing w:after="120"/>
        <w:ind w:left="993" w:hanging="993"/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</w:t>
      </w:r>
      <w:r w:rsidR="00620E91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Meetings:</w:t>
      </w:r>
    </w:p>
    <w:p w:rsidR="00620E91" w:rsidRPr="00A17229" w:rsidRDefault="00620E91" w:rsidP="00620E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t>3GPP RAN2#107bis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  <w:t>14 – 18 October 2019</w:t>
      </w:r>
      <w:r w:rsidRPr="00A17229">
        <w:rPr>
          <w:rFonts w:ascii="Arial" w:hAnsi="Arial" w:cs="Arial"/>
          <w:bCs/>
        </w:rPr>
        <w:tab/>
      </w:r>
      <w:r w:rsidR="00B471ED">
        <w:rPr>
          <w:rFonts w:ascii="Arial" w:hAnsi="Arial" w:cs="Arial"/>
          <w:bCs/>
        </w:rPr>
        <w:t xml:space="preserve">Chongqing, </w:t>
      </w:r>
      <w:r w:rsidRPr="00A17229">
        <w:rPr>
          <w:rFonts w:ascii="Arial" w:hAnsi="Arial" w:cs="Arial"/>
          <w:bCs/>
        </w:rPr>
        <w:t>China</w:t>
      </w:r>
    </w:p>
    <w:p w:rsidR="00B03F11" w:rsidRDefault="009723EA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B471ED">
        <w:rPr>
          <w:rFonts w:ascii="Arial" w:hAnsi="Arial" w:cs="Arial"/>
          <w:bCs/>
        </w:rPr>
        <w:t xml:space="preserve">108                            </w:t>
      </w:r>
      <w:r w:rsidR="00B471ED" w:rsidRPr="00A17229">
        <w:rPr>
          <w:rFonts w:ascii="Arial" w:hAnsi="Arial" w:cs="Arial"/>
          <w:bCs/>
        </w:rPr>
        <w:t>1</w:t>
      </w:r>
      <w:r w:rsidR="00B471ED">
        <w:rPr>
          <w:rFonts w:ascii="Arial" w:hAnsi="Arial" w:cs="Arial"/>
          <w:bCs/>
        </w:rPr>
        <w:t>8</w:t>
      </w:r>
      <w:r w:rsidR="00B471ED" w:rsidRPr="00A17229">
        <w:rPr>
          <w:rFonts w:ascii="Arial" w:hAnsi="Arial" w:cs="Arial"/>
          <w:bCs/>
        </w:rPr>
        <w:t xml:space="preserve"> – </w:t>
      </w:r>
      <w:r w:rsidR="00B471ED">
        <w:rPr>
          <w:rFonts w:ascii="Arial" w:hAnsi="Arial" w:cs="Arial"/>
          <w:bCs/>
        </w:rPr>
        <w:t>22</w:t>
      </w:r>
      <w:r w:rsidR="00B471ED" w:rsidRPr="00A17229">
        <w:rPr>
          <w:rFonts w:ascii="Arial" w:hAnsi="Arial" w:cs="Arial"/>
          <w:bCs/>
        </w:rPr>
        <w:t xml:space="preserve"> </w:t>
      </w:r>
      <w:r w:rsidR="00B471ED">
        <w:rPr>
          <w:rFonts w:ascii="Arial" w:hAnsi="Arial" w:cs="Arial"/>
          <w:bCs/>
        </w:rPr>
        <w:t>November</w:t>
      </w:r>
      <w:r w:rsidR="00B471ED" w:rsidRPr="00A17229">
        <w:rPr>
          <w:rFonts w:ascii="Arial" w:hAnsi="Arial" w:cs="Arial"/>
          <w:bCs/>
        </w:rPr>
        <w:t xml:space="preserve"> 2019</w:t>
      </w:r>
      <w:r w:rsidR="00B471ED" w:rsidRPr="00A17229">
        <w:rPr>
          <w:rFonts w:ascii="Arial" w:hAnsi="Arial" w:cs="Arial"/>
          <w:bCs/>
        </w:rPr>
        <w:tab/>
      </w:r>
      <w:r w:rsidR="00B471ED">
        <w:rPr>
          <w:rFonts w:ascii="Arial" w:hAnsi="Arial" w:cs="Arial"/>
          <w:bCs/>
        </w:rPr>
        <w:t xml:space="preserve">Reno, USA </w:t>
      </w:r>
    </w:p>
    <w:sectPr w:rsidR="00B03F11" w:rsidSect="00646AC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529A06" w16cid:durableId="200FDB8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7E3" w:rsidRDefault="00F427E3">
      <w:r>
        <w:separator/>
      </w:r>
    </w:p>
  </w:endnote>
  <w:endnote w:type="continuationSeparator" w:id="0">
    <w:p w:rsidR="00F427E3" w:rsidRDefault="00F42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7E3" w:rsidRDefault="00F427E3">
      <w:r>
        <w:separator/>
      </w:r>
    </w:p>
  </w:footnote>
  <w:footnote w:type="continuationSeparator" w:id="0">
    <w:p w:rsidR="00F427E3" w:rsidRDefault="00F42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B592F"/>
    <w:multiLevelType w:val="hybridMultilevel"/>
    <w:tmpl w:val="CE2AD892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430C92B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2" w:tplc="5BC068C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3" w:tplc="6108F8E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4" w:tplc="D1D6BD4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5" w:tplc="D6A8ABE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6" w:tplc="67A4808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7" w:tplc="1FEE64D8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  <w:lvl w:ilvl="8" w:tplc="3D7AED4C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cs="Times New Roman" w:hint="default"/>
      </w:rPr>
    </w:lvl>
  </w:abstractNum>
  <w:abstractNum w:abstractNumId="3">
    <w:nsid w:val="14BF275F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5A1860"/>
    <w:multiLevelType w:val="hybridMultilevel"/>
    <w:tmpl w:val="F92C9068"/>
    <w:lvl w:ilvl="0" w:tplc="6106AE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44D6A"/>
    <w:multiLevelType w:val="hybridMultilevel"/>
    <w:tmpl w:val="61265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A26C9A"/>
    <w:multiLevelType w:val="hybridMultilevel"/>
    <w:tmpl w:val="C74C32C6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5">
    <w:nsid w:val="61566378"/>
    <w:multiLevelType w:val="hybridMultilevel"/>
    <w:tmpl w:val="752800C4"/>
    <w:lvl w:ilvl="0" w:tplc="2EA2809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8"/>
  </w:num>
  <w:num w:numId="4">
    <w:abstractNumId w:val="5"/>
  </w:num>
  <w:num w:numId="5">
    <w:abstractNumId w:val="13"/>
  </w:num>
  <w:num w:numId="6">
    <w:abstractNumId w:val="1"/>
  </w:num>
  <w:num w:numId="7">
    <w:abstractNumId w:val="17"/>
  </w:num>
  <w:num w:numId="8">
    <w:abstractNumId w:val="6"/>
  </w:num>
  <w:num w:numId="9">
    <w:abstractNumId w:val="9"/>
  </w:num>
  <w:num w:numId="10">
    <w:abstractNumId w:val="0"/>
  </w:num>
  <w:num w:numId="11">
    <w:abstractNumId w:val="15"/>
  </w:num>
  <w:num w:numId="12">
    <w:abstractNumId w:val="14"/>
  </w:num>
  <w:num w:numId="13">
    <w:abstractNumId w:val="2"/>
  </w:num>
  <w:num w:numId="14">
    <w:abstractNumId w:val="7"/>
  </w:num>
  <w:num w:numId="15">
    <w:abstractNumId w:val="3"/>
  </w:num>
  <w:num w:numId="16">
    <w:abstractNumId w:val="4"/>
  </w:num>
  <w:num w:numId="17">
    <w:abstractNumId w:val="11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bordersDoNotSurroundHeader/>
  <w:bordersDoNotSurroundFooter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923E7C"/>
    <w:rsid w:val="00007791"/>
    <w:rsid w:val="00022D74"/>
    <w:rsid w:val="00026ACD"/>
    <w:rsid w:val="00063C34"/>
    <w:rsid w:val="00071A6F"/>
    <w:rsid w:val="00072CC3"/>
    <w:rsid w:val="00073015"/>
    <w:rsid w:val="00096D6C"/>
    <w:rsid w:val="000B1B3D"/>
    <w:rsid w:val="000F41BC"/>
    <w:rsid w:val="001016BE"/>
    <w:rsid w:val="00142FBF"/>
    <w:rsid w:val="00163F67"/>
    <w:rsid w:val="00173B8D"/>
    <w:rsid w:val="00182C2E"/>
    <w:rsid w:val="001D5236"/>
    <w:rsid w:val="001D5767"/>
    <w:rsid w:val="001D72CE"/>
    <w:rsid w:val="001F1ACE"/>
    <w:rsid w:val="002041B8"/>
    <w:rsid w:val="00244CB4"/>
    <w:rsid w:val="00256187"/>
    <w:rsid w:val="0027460E"/>
    <w:rsid w:val="00281114"/>
    <w:rsid w:val="002942D7"/>
    <w:rsid w:val="002B026F"/>
    <w:rsid w:val="002D5061"/>
    <w:rsid w:val="002F0707"/>
    <w:rsid w:val="002F6571"/>
    <w:rsid w:val="00310055"/>
    <w:rsid w:val="00312DB6"/>
    <w:rsid w:val="00314AC9"/>
    <w:rsid w:val="00343CC8"/>
    <w:rsid w:val="003471DC"/>
    <w:rsid w:val="003A0607"/>
    <w:rsid w:val="003D4921"/>
    <w:rsid w:val="003D7749"/>
    <w:rsid w:val="003F12C6"/>
    <w:rsid w:val="003F3D12"/>
    <w:rsid w:val="00410899"/>
    <w:rsid w:val="00421AFD"/>
    <w:rsid w:val="0043085E"/>
    <w:rsid w:val="00463675"/>
    <w:rsid w:val="0047690D"/>
    <w:rsid w:val="00481B5F"/>
    <w:rsid w:val="004A432D"/>
    <w:rsid w:val="004B3B0C"/>
    <w:rsid w:val="004C6115"/>
    <w:rsid w:val="004D0B5F"/>
    <w:rsid w:val="004D6112"/>
    <w:rsid w:val="004F22CB"/>
    <w:rsid w:val="004F5888"/>
    <w:rsid w:val="0050185A"/>
    <w:rsid w:val="005139A7"/>
    <w:rsid w:val="00562616"/>
    <w:rsid w:val="00562F80"/>
    <w:rsid w:val="00593421"/>
    <w:rsid w:val="005A3797"/>
    <w:rsid w:val="005B0B3C"/>
    <w:rsid w:val="005D22BA"/>
    <w:rsid w:val="005D5E9C"/>
    <w:rsid w:val="005F24E2"/>
    <w:rsid w:val="0060533A"/>
    <w:rsid w:val="00620E91"/>
    <w:rsid w:val="006338F2"/>
    <w:rsid w:val="00646ACA"/>
    <w:rsid w:val="00670DC9"/>
    <w:rsid w:val="006755EE"/>
    <w:rsid w:val="0068680A"/>
    <w:rsid w:val="006A41C2"/>
    <w:rsid w:val="006E2A8B"/>
    <w:rsid w:val="006F342E"/>
    <w:rsid w:val="006F4450"/>
    <w:rsid w:val="00700621"/>
    <w:rsid w:val="00701FAA"/>
    <w:rsid w:val="00736C61"/>
    <w:rsid w:val="00752F8A"/>
    <w:rsid w:val="00762C83"/>
    <w:rsid w:val="00765A5B"/>
    <w:rsid w:val="0077570E"/>
    <w:rsid w:val="00775FBC"/>
    <w:rsid w:val="00796E2A"/>
    <w:rsid w:val="007971F0"/>
    <w:rsid w:val="007A27C9"/>
    <w:rsid w:val="007A654F"/>
    <w:rsid w:val="007F101C"/>
    <w:rsid w:val="00817C68"/>
    <w:rsid w:val="00831AD4"/>
    <w:rsid w:val="00863221"/>
    <w:rsid w:val="00863D9C"/>
    <w:rsid w:val="00865A45"/>
    <w:rsid w:val="00883FDA"/>
    <w:rsid w:val="00891C8C"/>
    <w:rsid w:val="00891D43"/>
    <w:rsid w:val="008A5973"/>
    <w:rsid w:val="008B0288"/>
    <w:rsid w:val="008B7F19"/>
    <w:rsid w:val="008C22C0"/>
    <w:rsid w:val="008C6570"/>
    <w:rsid w:val="008D5BF1"/>
    <w:rsid w:val="0090626D"/>
    <w:rsid w:val="00923E7C"/>
    <w:rsid w:val="00945F9F"/>
    <w:rsid w:val="00957E0E"/>
    <w:rsid w:val="00965D00"/>
    <w:rsid w:val="00966EDC"/>
    <w:rsid w:val="009723EA"/>
    <w:rsid w:val="00996D80"/>
    <w:rsid w:val="009A3264"/>
    <w:rsid w:val="009A7C19"/>
    <w:rsid w:val="009B5958"/>
    <w:rsid w:val="00A01E39"/>
    <w:rsid w:val="00A357F3"/>
    <w:rsid w:val="00A474A0"/>
    <w:rsid w:val="00A66DA4"/>
    <w:rsid w:val="00A92B16"/>
    <w:rsid w:val="00AA4599"/>
    <w:rsid w:val="00AA64F4"/>
    <w:rsid w:val="00AB42E7"/>
    <w:rsid w:val="00AF5B6F"/>
    <w:rsid w:val="00B01437"/>
    <w:rsid w:val="00B03F11"/>
    <w:rsid w:val="00B37484"/>
    <w:rsid w:val="00B41645"/>
    <w:rsid w:val="00B4164E"/>
    <w:rsid w:val="00B471ED"/>
    <w:rsid w:val="00B506D0"/>
    <w:rsid w:val="00B74F48"/>
    <w:rsid w:val="00B94836"/>
    <w:rsid w:val="00B956CE"/>
    <w:rsid w:val="00BB7B6F"/>
    <w:rsid w:val="00BC4C9F"/>
    <w:rsid w:val="00BC6327"/>
    <w:rsid w:val="00BE59DA"/>
    <w:rsid w:val="00C110BD"/>
    <w:rsid w:val="00C2216D"/>
    <w:rsid w:val="00C23B79"/>
    <w:rsid w:val="00C25870"/>
    <w:rsid w:val="00C319A6"/>
    <w:rsid w:val="00C448A3"/>
    <w:rsid w:val="00C56BEB"/>
    <w:rsid w:val="00C74D2D"/>
    <w:rsid w:val="00C821D0"/>
    <w:rsid w:val="00C87924"/>
    <w:rsid w:val="00CB32B8"/>
    <w:rsid w:val="00CD130A"/>
    <w:rsid w:val="00CE5F50"/>
    <w:rsid w:val="00D227AF"/>
    <w:rsid w:val="00D44B45"/>
    <w:rsid w:val="00D60184"/>
    <w:rsid w:val="00D83D9E"/>
    <w:rsid w:val="00DC029A"/>
    <w:rsid w:val="00DE7180"/>
    <w:rsid w:val="00DF6C14"/>
    <w:rsid w:val="00E814B4"/>
    <w:rsid w:val="00EA24E5"/>
    <w:rsid w:val="00EC148A"/>
    <w:rsid w:val="00EF0E5D"/>
    <w:rsid w:val="00F00CC0"/>
    <w:rsid w:val="00F041E2"/>
    <w:rsid w:val="00F0781E"/>
    <w:rsid w:val="00F35721"/>
    <w:rsid w:val="00F377E8"/>
    <w:rsid w:val="00F427E3"/>
    <w:rsid w:val="00F6516C"/>
    <w:rsid w:val="00F670DF"/>
    <w:rsid w:val="00F70F46"/>
    <w:rsid w:val="00F97F6B"/>
    <w:rsid w:val="00FB39C2"/>
    <w:rsid w:val="00FC5922"/>
    <w:rsid w:val="00FE0463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C96B21F-F17E-4A58-B903-AB6A19BB2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CA"/>
    <w:rPr>
      <w:lang w:val="en-GB"/>
    </w:rPr>
  </w:style>
  <w:style w:type="paragraph" w:styleId="1">
    <w:name w:val="heading 1"/>
    <w:aliases w:val="H1,h1"/>
    <w:basedOn w:val="a"/>
    <w:next w:val="a"/>
    <w:qFormat/>
    <w:rsid w:val="00646AC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646ACA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646ACA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646AC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646ACA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646AC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646AC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646AC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646AC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link w:val="Char"/>
    <w:uiPriority w:val="99"/>
    <w:rsid w:val="00646AC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646AC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646AC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646ACA"/>
  </w:style>
  <w:style w:type="paragraph" w:customStyle="1" w:styleId="B1">
    <w:name w:val="B1"/>
    <w:basedOn w:val="a"/>
    <w:rsid w:val="00646AC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646AC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646ACA"/>
    <w:pPr>
      <w:widowControl w:val="0"/>
    </w:pPr>
  </w:style>
  <w:style w:type="paragraph" w:customStyle="1" w:styleId="20">
    <w:name w:val="??? 2"/>
    <w:basedOn w:val="a7"/>
    <w:next w:val="a7"/>
    <w:rsid w:val="00646ACA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646ACA"/>
    <w:rPr>
      <w:sz w:val="16"/>
    </w:rPr>
  </w:style>
  <w:style w:type="paragraph" w:customStyle="1" w:styleId="DECISION">
    <w:name w:val="DECISION"/>
    <w:basedOn w:val="a"/>
    <w:rsid w:val="00646AC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646AC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46AC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46ACA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646ACA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Char">
    <w:name w:val="页眉 Char"/>
    <w:aliases w:val="header odd Char"/>
    <w:link w:val="a3"/>
    <w:uiPriority w:val="99"/>
    <w:rsid w:val="00072CC3"/>
    <w:rPr>
      <w:lang w:val="en-GB" w:eastAsia="en-US"/>
    </w:rPr>
  </w:style>
  <w:style w:type="table" w:customStyle="1" w:styleId="4-61">
    <w:name w:val="网格表 4 - 着色 61"/>
    <w:basedOn w:val="a1"/>
    <w:uiPriority w:val="49"/>
    <w:rsid w:val="004A432D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1-6">
    <w:name w:val="Medium Grid 1 Accent 6"/>
    <w:basedOn w:val="a1"/>
    <w:uiPriority w:val="67"/>
    <w:rsid w:val="004A432D"/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ac">
    <w:name w:val="List Paragraph"/>
    <w:aliases w:val="- Bullets,목록 단락,リスト段落,Lista1,?? ??,?????,????,列出段落1"/>
    <w:basedOn w:val="a"/>
    <w:link w:val="Char2"/>
    <w:uiPriority w:val="34"/>
    <w:qFormat/>
    <w:rsid w:val="00C87924"/>
    <w:pPr>
      <w:ind w:left="720"/>
      <w:contextualSpacing/>
    </w:pPr>
  </w:style>
  <w:style w:type="character" w:customStyle="1" w:styleId="Char2">
    <w:name w:val="列出段落 Char"/>
    <w:aliases w:val="- Bullets Char,목록 단락 Char,リスト段落 Char,Lista1 Char,?? ?? Char,????? Char,???? Char,列出段落1 Char"/>
    <w:link w:val="ac"/>
    <w:uiPriority w:val="34"/>
    <w:qFormat/>
    <w:locked/>
    <w:rsid w:val="008C22C0"/>
    <w:rPr>
      <w:lang w:val="en-GB"/>
    </w:rPr>
  </w:style>
  <w:style w:type="paragraph" w:customStyle="1" w:styleId="3GPPHeader">
    <w:name w:val="3GPP_Header"/>
    <w:basedOn w:val="a"/>
    <w:rsid w:val="00B4164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a"/>
    <w:link w:val="Doc-text2Char"/>
    <w:qFormat/>
    <w:rsid w:val="00EC148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C148A"/>
    <w:rPr>
      <w:rFonts w:ascii="Arial" w:eastAsia="MS Mincho" w:hAnsi="Arial"/>
      <w:szCs w:val="24"/>
      <w:lang w:val="en-GB" w:eastAsia="en-GB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FC592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FC5922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d"/>
    <w:uiPriority w:val="99"/>
    <w:semiHidden/>
    <w:rsid w:val="00FC5922"/>
    <w:rPr>
      <w:rFonts w:ascii="Arial" w:hAnsi="Arial"/>
      <w:b/>
      <w:bCs/>
      <w:lang w:val="en-GB"/>
    </w:rPr>
  </w:style>
  <w:style w:type="table" w:styleId="ae">
    <w:name w:val="Table Grid"/>
    <w:basedOn w:val="a1"/>
    <w:qFormat/>
    <w:rsid w:val="00817C68"/>
    <w:pPr>
      <w:spacing w:after="160" w:line="259" w:lineRule="auto"/>
    </w:pPr>
    <w:rPr>
      <w:rFonts w:ascii="CG Times (WN)" w:eastAsia="Malgun Gothic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4</cp:revision>
  <dcterms:created xsi:type="dcterms:W3CDTF">2019-08-15T23:48:00Z</dcterms:created>
  <dcterms:modified xsi:type="dcterms:W3CDTF">2019-08-16T01:48:00Z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</Properties>
</file>